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00EB8" w14:textId="77777777" w:rsidR="00924717" w:rsidRDefault="00924717" w:rsidP="00924717">
      <w:r w:rsidRPr="00A057B6">
        <w:rPr>
          <w:rFonts w:ascii="Calibri" w:hAnsi="Calibri" w:cs="Calibri"/>
        </w:rPr>
        <w:t>﻿</w:t>
      </w:r>
      <w:r w:rsidRPr="00A057B6">
        <w:t>† DEATH ANNOUNCEMENT -  FUNERAL</w:t>
      </w:r>
    </w:p>
    <w:p w14:paraId="38E1628A" w14:textId="75DEAA3C" w:rsidR="000F7010" w:rsidRDefault="00924717">
      <w:r w:rsidRPr="00924717">
        <w:rPr>
          <w:rFonts w:ascii="Calibri" w:hAnsi="Calibri" w:cs="Calibri"/>
        </w:rPr>
        <w:t>﻿</w:t>
      </w:r>
      <w:r w:rsidRPr="00924717">
        <w:t xml:space="preserve"> </w:t>
      </w:r>
      <w:r w:rsidRPr="00924717">
        <w:t>Maria Protopapas</w:t>
      </w:r>
    </w:p>
    <w:p w14:paraId="27A51FB9" w14:textId="47A7A815" w:rsidR="00924717" w:rsidRDefault="00924717">
      <w:r w:rsidRPr="00924717">
        <w:rPr>
          <w:rFonts w:ascii="Calibri" w:hAnsi="Calibri" w:cs="Calibri"/>
        </w:rPr>
        <w:t>﻿</w:t>
      </w:r>
      <w:r w:rsidRPr="00924717">
        <w:t>(From Famagusta, Cyprus)</w:t>
      </w:r>
    </w:p>
    <w:p w14:paraId="2F9BED7A" w14:textId="77777777" w:rsidR="00924717" w:rsidRDefault="00924717"/>
    <w:p w14:paraId="1F019397" w14:textId="77777777" w:rsidR="00924717" w:rsidRDefault="00924717" w:rsidP="00924717">
      <w:r>
        <w:rPr>
          <w:rFonts w:ascii="Calibri" w:hAnsi="Calibri" w:cs="Calibri"/>
        </w:rPr>
        <w:t>﻿</w:t>
      </w:r>
      <w:r>
        <w:t>It is with deep sadness and a heavy heart that we announce the death</w:t>
      </w:r>
    </w:p>
    <w:p w14:paraId="1A87CE84" w14:textId="77777777" w:rsidR="00924717" w:rsidRDefault="00924717" w:rsidP="00924717">
      <w:r>
        <w:t>of our beloved wife, mother and grandmother Maria Protopapas,</w:t>
      </w:r>
    </w:p>
    <w:p w14:paraId="670A5C71" w14:textId="77777777" w:rsidR="00924717" w:rsidRDefault="00924717" w:rsidP="00924717">
      <w:r>
        <w:t>who passed away on Saturday 24th May 2025, at the age of 70.</w:t>
      </w:r>
    </w:p>
    <w:p w14:paraId="138947A0" w14:textId="77777777" w:rsidR="00924717" w:rsidRDefault="00924717" w:rsidP="00924717"/>
    <w:p w14:paraId="148D802C" w14:textId="77777777" w:rsidR="00924717" w:rsidRDefault="00924717" w:rsidP="00924717">
      <w:r>
        <w:t>She leaves behind her husband Socrates, daughter Georgina, son-in-law George, granddaughter Maria and her siblings Kyriakos and Noufris.</w:t>
      </w:r>
    </w:p>
    <w:p w14:paraId="137AD08F" w14:textId="77777777" w:rsidR="00924717" w:rsidRDefault="00924717" w:rsidP="00924717"/>
    <w:p w14:paraId="699FB6BE" w14:textId="77777777" w:rsidR="00924717" w:rsidRDefault="00924717" w:rsidP="00924717">
      <w:r>
        <w:t>The funeral will be held on Tuesday 17th June 2025, at the Cathedral of the Dormition of the Mother of God (Panayia), 22 Trinity Rd, London N22 8LB, at 10.30am, followed by burial at New Southgate Cemetery, Brunswick Park Rd, London, N11 1JJ, at 12.30pm.</w:t>
      </w:r>
    </w:p>
    <w:p w14:paraId="2F328B17" w14:textId="77777777" w:rsidR="00924717" w:rsidRDefault="00924717" w:rsidP="00924717"/>
    <w:p w14:paraId="410EB2B1" w14:textId="77777777" w:rsidR="00924717" w:rsidRDefault="00924717" w:rsidP="00924717">
      <w:r>
        <w:t xml:space="preserve">Flowers are welcome and can be delivered the day before the funeral to </w:t>
      </w:r>
    </w:p>
    <w:p w14:paraId="648FBFB0" w14:textId="6BEA1920" w:rsidR="00924717" w:rsidRDefault="00924717" w:rsidP="00924717">
      <w:r>
        <w:t>Demetriou &amp; English Funeral Directors, 131-133 Myddleton Rd, London N22 8NG. There will also be a donation box for the British Heart Foundation</w:t>
      </w:r>
    </w:p>
    <w:p w14:paraId="45F1D16C" w14:textId="77777777" w:rsidR="00924717" w:rsidRDefault="00924717" w:rsidP="00924717"/>
    <w:p w14:paraId="253027AC" w14:textId="7E8C40D8" w:rsidR="00924717" w:rsidRPr="00924717" w:rsidRDefault="00924717" w:rsidP="00924717">
      <w:pPr>
        <w:rPr>
          <w:lang w:val="el-GR"/>
        </w:rPr>
      </w:pPr>
      <w:r w:rsidRPr="00924717">
        <w:rPr>
          <w:rFonts w:ascii="Calibri" w:hAnsi="Calibri" w:cs="Calibri"/>
        </w:rPr>
        <w:t>﻿</w:t>
      </w:r>
      <w:r w:rsidRPr="00924717">
        <w:rPr>
          <w:lang w:val="el-GR"/>
        </w:rPr>
        <w:t xml:space="preserve">† ΑΓΓΕΛΙΑ ΘΑΝΑΤΟΥ </w:t>
      </w:r>
      <w:r w:rsidRPr="00924717">
        <w:rPr>
          <w:lang w:val="el-GR"/>
        </w:rPr>
        <w:t>–</w:t>
      </w:r>
      <w:r w:rsidRPr="00924717">
        <w:rPr>
          <w:lang w:val="el-GR"/>
        </w:rPr>
        <w:t xml:space="preserve"> ΚΗΔΕΙΑΣ</w:t>
      </w:r>
    </w:p>
    <w:p w14:paraId="7DCDC141" w14:textId="1D7898F8" w:rsidR="00924717" w:rsidRPr="00924717" w:rsidRDefault="00924717" w:rsidP="00924717">
      <w:pPr>
        <w:rPr>
          <w:lang w:val="el-GR"/>
        </w:rPr>
      </w:pPr>
      <w:r w:rsidRPr="00924717">
        <w:rPr>
          <w:rFonts w:ascii="Calibri" w:hAnsi="Calibri" w:cs="Calibri"/>
        </w:rPr>
        <w:t>﻿</w:t>
      </w:r>
      <w:r w:rsidRPr="00924717">
        <w:rPr>
          <w:lang w:val="el-GR"/>
        </w:rPr>
        <w:t>Μαρία Πρωτόπαπα</w:t>
      </w:r>
    </w:p>
    <w:p w14:paraId="77D5899F" w14:textId="3CB9278C" w:rsidR="00924717" w:rsidRPr="00924717" w:rsidRDefault="00924717" w:rsidP="00924717">
      <w:pPr>
        <w:rPr>
          <w:lang w:val="el-GR"/>
        </w:rPr>
      </w:pPr>
      <w:r w:rsidRPr="00924717">
        <w:rPr>
          <w:rFonts w:ascii="Calibri" w:hAnsi="Calibri" w:cs="Calibri"/>
        </w:rPr>
        <w:t>﻿</w:t>
      </w:r>
      <w:r w:rsidRPr="00924717">
        <w:rPr>
          <w:lang w:val="el-GR"/>
        </w:rPr>
        <w:t>(από την Αμμόχωστο, Κύπρος)</w:t>
      </w:r>
    </w:p>
    <w:p w14:paraId="71FD9FC0" w14:textId="77777777" w:rsidR="00924717" w:rsidRPr="00924717" w:rsidRDefault="00924717" w:rsidP="00924717">
      <w:pPr>
        <w:rPr>
          <w:lang w:val="el-GR"/>
        </w:rPr>
      </w:pPr>
    </w:p>
    <w:p w14:paraId="731CF298" w14:textId="77777777" w:rsidR="00924717" w:rsidRPr="00924717" w:rsidRDefault="00924717" w:rsidP="00924717">
      <w:pPr>
        <w:rPr>
          <w:lang w:val="el-GR"/>
        </w:rPr>
      </w:pPr>
      <w:r w:rsidRPr="00924717">
        <w:rPr>
          <w:rFonts w:ascii="Calibri" w:hAnsi="Calibri" w:cs="Calibri"/>
          <w:lang w:val="el-GR"/>
        </w:rPr>
        <w:t>﻿</w:t>
      </w:r>
      <w:r w:rsidRPr="00924717">
        <w:rPr>
          <w:lang w:val="el-GR"/>
        </w:rPr>
        <w:t>Με βαθιά θλίψη και βαριά καρδιά ανακοινώνουμε τον θάνατο</w:t>
      </w:r>
    </w:p>
    <w:p w14:paraId="3893A954" w14:textId="77777777" w:rsidR="00924717" w:rsidRPr="00924717" w:rsidRDefault="00924717" w:rsidP="00924717">
      <w:pPr>
        <w:rPr>
          <w:lang w:val="el-GR"/>
        </w:rPr>
      </w:pPr>
      <w:r w:rsidRPr="00924717">
        <w:rPr>
          <w:lang w:val="el-GR"/>
        </w:rPr>
        <w:t xml:space="preserve"> της αγαπημένης μας συζύγου, μητέρας και γιαγιάς Μαρίας Πρωτοπαπά, </w:t>
      </w:r>
    </w:p>
    <w:p w14:paraId="13D3DBF4" w14:textId="77777777" w:rsidR="00924717" w:rsidRPr="00924717" w:rsidRDefault="00924717" w:rsidP="00924717">
      <w:pPr>
        <w:rPr>
          <w:lang w:val="el-GR"/>
        </w:rPr>
      </w:pPr>
      <w:r w:rsidRPr="00924717">
        <w:rPr>
          <w:lang w:val="el-GR"/>
        </w:rPr>
        <w:t>η οποία απεβίωσε το Σάββατο 24 Μαΐου 2025, σε ηλικία 70 ετών.</w:t>
      </w:r>
    </w:p>
    <w:p w14:paraId="41A9CA5A" w14:textId="77777777" w:rsidR="00924717" w:rsidRPr="00924717" w:rsidRDefault="00924717" w:rsidP="00924717">
      <w:pPr>
        <w:rPr>
          <w:lang w:val="el-GR"/>
        </w:rPr>
      </w:pPr>
    </w:p>
    <w:p w14:paraId="29C4A6B4" w14:textId="77777777" w:rsidR="00924717" w:rsidRPr="00924717" w:rsidRDefault="00924717" w:rsidP="00924717">
      <w:pPr>
        <w:rPr>
          <w:lang w:val="el-GR"/>
        </w:rPr>
      </w:pPr>
      <w:r w:rsidRPr="00924717">
        <w:rPr>
          <w:lang w:val="el-GR"/>
        </w:rPr>
        <w:t xml:space="preserve">Kαταλείπει τον σύζυγο της Σωκράτη, κόρη Georgina, γαμπρό Γιώργο, </w:t>
      </w:r>
    </w:p>
    <w:p w14:paraId="783C1038" w14:textId="77777777" w:rsidR="00924717" w:rsidRPr="00924717" w:rsidRDefault="00924717" w:rsidP="00924717">
      <w:pPr>
        <w:rPr>
          <w:lang w:val="el-GR"/>
        </w:rPr>
      </w:pPr>
      <w:r w:rsidRPr="00924717">
        <w:rPr>
          <w:lang w:val="el-GR"/>
        </w:rPr>
        <w:t>εγγονή Μαρία και τα αδέλφια της Κυριάκο και Ονούφριος.</w:t>
      </w:r>
    </w:p>
    <w:p w14:paraId="33472377" w14:textId="77777777" w:rsidR="00924717" w:rsidRPr="00924717" w:rsidRDefault="00924717" w:rsidP="00924717">
      <w:pPr>
        <w:rPr>
          <w:lang w:val="el-GR"/>
        </w:rPr>
      </w:pPr>
    </w:p>
    <w:p w14:paraId="4B284E18" w14:textId="77777777" w:rsidR="00924717" w:rsidRPr="00924717" w:rsidRDefault="00924717" w:rsidP="00924717">
      <w:pPr>
        <w:rPr>
          <w:lang w:val="el-GR"/>
        </w:rPr>
      </w:pPr>
      <w:r w:rsidRPr="00924717">
        <w:rPr>
          <w:lang w:val="el-GR"/>
        </w:rPr>
        <w:t>Η κηδεία θα τελεστεί τη Τρίτη 17 Ιουνίου 2025, από τον Καθεδρικό Ναό Κοιμήσεως της Θεοτόκου (Παναγία), 22 Trinity Rd, London N22 8LB, στις 10.30πμ και στη συνέχεια θα ακολουθήσει η ταφή στο κοιμητήριο New Southgate, Brunswick Park Rd, London, N11 1JJ, στις 12.30μμ.</w:t>
      </w:r>
    </w:p>
    <w:p w14:paraId="6448BB98" w14:textId="77777777" w:rsidR="00924717" w:rsidRPr="00924717" w:rsidRDefault="00924717" w:rsidP="00924717">
      <w:pPr>
        <w:rPr>
          <w:lang w:val="el-GR"/>
        </w:rPr>
      </w:pPr>
      <w:r w:rsidRPr="00924717">
        <w:rPr>
          <w:lang w:val="el-GR"/>
        </w:rPr>
        <w:t>Η παρηγοριά θα δοθεί στο κοιμητήριο.</w:t>
      </w:r>
    </w:p>
    <w:p w14:paraId="55519DFE" w14:textId="77777777" w:rsidR="00924717" w:rsidRPr="00924717" w:rsidRDefault="00924717" w:rsidP="00924717">
      <w:pPr>
        <w:rPr>
          <w:lang w:val="el-GR"/>
        </w:rPr>
      </w:pPr>
    </w:p>
    <w:p w14:paraId="37270911" w14:textId="77777777" w:rsidR="00924717" w:rsidRPr="00924717" w:rsidRDefault="00924717" w:rsidP="00924717">
      <w:pPr>
        <w:rPr>
          <w:lang w:val="el-GR"/>
        </w:rPr>
      </w:pPr>
      <w:r w:rsidRPr="00924717">
        <w:rPr>
          <w:lang w:val="el-GR"/>
        </w:rPr>
        <w:t xml:space="preserve">Τα λουλούδια είναι ευπρόσδεκτα και μπορούν να παραδοθούν την </w:t>
      </w:r>
    </w:p>
    <w:p w14:paraId="6F93AB50" w14:textId="77777777" w:rsidR="00924717" w:rsidRPr="00924717" w:rsidRDefault="00924717" w:rsidP="00924717">
      <w:pPr>
        <w:rPr>
          <w:lang w:val="el-GR"/>
        </w:rPr>
      </w:pPr>
      <w:r w:rsidRPr="00924717">
        <w:rPr>
          <w:lang w:val="el-GR"/>
        </w:rPr>
        <w:t>προηγούμενη ημέρα της κηδείας στo Demetriou &amp; English</w:t>
      </w:r>
    </w:p>
    <w:p w14:paraId="0F20099C" w14:textId="77777777" w:rsidR="00924717" w:rsidRPr="00924717" w:rsidRDefault="00924717" w:rsidP="00924717">
      <w:r w:rsidRPr="00924717">
        <w:t>Funeral Directors, 131-133 Myddleton Rd, London, N22 8NG.</w:t>
      </w:r>
    </w:p>
    <w:p w14:paraId="0BF2CC76" w14:textId="5B1D6EBA" w:rsidR="00924717" w:rsidRPr="00924717" w:rsidRDefault="00924717" w:rsidP="00924717">
      <w:pPr>
        <w:rPr>
          <w:lang w:val="el-GR"/>
        </w:rPr>
      </w:pPr>
      <w:r w:rsidRPr="00924717">
        <w:rPr>
          <w:lang w:val="el-GR"/>
        </w:rPr>
        <w:t>Θα υπάρχει επίσης κουτί εισφορών για το British Heart Foundation.</w:t>
      </w:r>
    </w:p>
    <w:sectPr w:rsidR="00924717" w:rsidRPr="009247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717"/>
    <w:rsid w:val="000F7010"/>
    <w:rsid w:val="00145EC6"/>
    <w:rsid w:val="00507AE7"/>
    <w:rsid w:val="00695BE9"/>
    <w:rsid w:val="007D12C0"/>
    <w:rsid w:val="00924717"/>
    <w:rsid w:val="00EB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B2BF914"/>
  <w15:chartTrackingRefBased/>
  <w15:docId w15:val="{FABC514A-378F-2642-8CE9-91B0681B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717"/>
  </w:style>
  <w:style w:type="paragraph" w:styleId="Heading1">
    <w:name w:val="heading 1"/>
    <w:basedOn w:val="Normal"/>
    <w:next w:val="Normal"/>
    <w:link w:val="Heading1Char"/>
    <w:uiPriority w:val="9"/>
    <w:qFormat/>
    <w:rsid w:val="009247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47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47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47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47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7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7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7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7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7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47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47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47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47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7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7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7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717"/>
    <w:rPr>
      <w:rFonts w:eastAsiaTheme="majorEastAsia" w:cstheme="majorBidi"/>
      <w:color w:val="272727" w:themeColor="text1" w:themeTint="D8"/>
    </w:rPr>
  </w:style>
  <w:style w:type="paragraph" w:styleId="Title">
    <w:name w:val="Title"/>
    <w:basedOn w:val="Normal"/>
    <w:next w:val="Normal"/>
    <w:link w:val="TitleChar"/>
    <w:uiPriority w:val="10"/>
    <w:qFormat/>
    <w:rsid w:val="0092471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7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71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7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71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24717"/>
    <w:rPr>
      <w:i/>
      <w:iCs/>
      <w:color w:val="404040" w:themeColor="text1" w:themeTint="BF"/>
    </w:rPr>
  </w:style>
  <w:style w:type="paragraph" w:styleId="ListParagraph">
    <w:name w:val="List Paragraph"/>
    <w:basedOn w:val="Normal"/>
    <w:uiPriority w:val="34"/>
    <w:qFormat/>
    <w:rsid w:val="00924717"/>
    <w:pPr>
      <w:ind w:left="720"/>
      <w:contextualSpacing/>
    </w:pPr>
  </w:style>
  <w:style w:type="character" w:styleId="IntenseEmphasis">
    <w:name w:val="Intense Emphasis"/>
    <w:basedOn w:val="DefaultParagraphFont"/>
    <w:uiPriority w:val="21"/>
    <w:qFormat/>
    <w:rsid w:val="00924717"/>
    <w:rPr>
      <w:i/>
      <w:iCs/>
      <w:color w:val="0F4761" w:themeColor="accent1" w:themeShade="BF"/>
    </w:rPr>
  </w:style>
  <w:style w:type="paragraph" w:styleId="IntenseQuote">
    <w:name w:val="Intense Quote"/>
    <w:basedOn w:val="Normal"/>
    <w:next w:val="Normal"/>
    <w:link w:val="IntenseQuoteChar"/>
    <w:uiPriority w:val="30"/>
    <w:qFormat/>
    <w:rsid w:val="009247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717"/>
    <w:rPr>
      <w:i/>
      <w:iCs/>
      <w:color w:val="0F4761" w:themeColor="accent1" w:themeShade="BF"/>
    </w:rPr>
  </w:style>
  <w:style w:type="character" w:styleId="IntenseReference">
    <w:name w:val="Intense Reference"/>
    <w:basedOn w:val="DefaultParagraphFont"/>
    <w:uiPriority w:val="32"/>
    <w:qFormat/>
    <w:rsid w:val="009247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Theodora Kyriakou</dc:creator>
  <cp:keywords/>
  <dc:description/>
  <cp:lastModifiedBy>Theodora Kyriakou</cp:lastModifiedBy>
  <cp:revision>1</cp:revision>
  <dcterms:created xsi:type="dcterms:W3CDTF">2025-06-11T19:37:00Z</dcterms:created>
  <dcterms:modified xsi:type="dcterms:W3CDTF">2025-06-11T19:38:00Z</dcterms:modified>
</cp:coreProperties>
</file>